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2C" w:rsidRDefault="0055762C" w:rsidP="0055762C">
      <w:pPr>
        <w:jc w:val="right"/>
        <w:rPr>
          <w:sz w:val="24"/>
        </w:rPr>
      </w:pPr>
      <w:r>
        <w:rPr>
          <w:sz w:val="24"/>
        </w:rPr>
        <w:t>ROVNICE S FAKTORIÁLMI</w:t>
      </w:r>
    </w:p>
    <w:p w:rsidR="0055762C" w:rsidRDefault="0055762C" w:rsidP="0055762C">
      <w:pPr>
        <w:jc w:val="right"/>
        <w:rPr>
          <w:sz w:val="24"/>
        </w:rPr>
      </w:pPr>
    </w:p>
    <w:p w:rsidR="0055762C" w:rsidRDefault="0055762C" w:rsidP="0055762C">
      <w:r>
        <w:rPr>
          <w:sz w:val="24"/>
        </w:rPr>
        <w:t xml:space="preserve">V R </w:t>
      </w:r>
      <w:proofErr w:type="spellStart"/>
      <w:r>
        <w:rPr>
          <w:sz w:val="24"/>
        </w:rPr>
        <w:t>riešte</w:t>
      </w:r>
      <w:proofErr w:type="spellEnd"/>
      <w:r>
        <w:rPr>
          <w:sz w:val="24"/>
        </w:rPr>
        <w:t xml:space="preserve"> rovnice:</w:t>
      </w:r>
      <w:r>
        <w:t xml:space="preserve"> </w:t>
      </w:r>
    </w:p>
    <w:p w:rsidR="0055762C" w:rsidRDefault="0055762C" w:rsidP="0055762C">
      <w:pPr>
        <w:jc w:val="right"/>
      </w:pP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4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65pt;height:33.5pt" o:ole="" fillcolor="window">
            <v:imagedata r:id="rId6" o:title=""/>
          </v:shape>
          <o:OLEObject Type="Embed" ProgID="Equation.3" ShapeID="_x0000_i1025" DrawAspect="Content" ObjectID="_1414924642" r:id="rId7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240" w:dyaOrig="360">
          <v:shape id="_x0000_i1026" type="#_x0000_t75" style="width:62.05pt;height:18.6pt" o:ole="" fillcolor="window">
            <v:imagedata r:id="rId8" o:title=""/>
          </v:shape>
          <o:OLEObject Type="Embed" ProgID="Equation.3" ShapeID="_x0000_i1026" DrawAspect="Content" ObjectID="_1414924643" r:id="rId9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100" w:dyaOrig="680">
          <v:shape id="_x0000_i1027" type="#_x0000_t75" style="width:105.5pt;height:33.5pt" o:ole="" fillcolor="window">
            <v:imagedata r:id="rId10" o:title=""/>
          </v:shape>
          <o:OLEObject Type="Embed" ProgID="Equation.3" ShapeID="_x0000_i1027" DrawAspect="Content" ObjectID="_1414924644" r:id="rId11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380" w:dyaOrig="360">
          <v:shape id="_x0000_i1028" type="#_x0000_t75" style="width:69.5pt;height:18.6pt" o:ole="" fillcolor="window">
            <v:imagedata r:id="rId12" o:title=""/>
          </v:shape>
          <o:OLEObject Type="Embed" ProgID="Equation.3" ShapeID="_x0000_i1028" DrawAspect="Content" ObjectID="_1414924645" r:id="rId13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320" w:dyaOrig="680">
          <v:shape id="_x0000_i1029" type="#_x0000_t75" style="width:115.45pt;height:33.5pt" o:ole="" fillcolor="window">
            <v:imagedata r:id="rId14" o:title=""/>
          </v:shape>
          <o:OLEObject Type="Embed" ProgID="Equation.3" ShapeID="_x0000_i1029" DrawAspect="Content" ObjectID="_1414924646" r:id="rId15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200" w:dyaOrig="360">
          <v:shape id="_x0000_i1030" type="#_x0000_t75" style="width:59.6pt;height:18.6pt" o:ole="" fillcolor="window">
            <v:imagedata r:id="rId16" o:title=""/>
          </v:shape>
          <o:OLEObject Type="Embed" ProgID="Equation.3" ShapeID="_x0000_i1030" DrawAspect="Content" ObjectID="_1414924647" r:id="rId17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799" w:dyaOrig="680">
          <v:shape id="_x0000_i1031" type="#_x0000_t75" style="width:140.3pt;height:33.5pt" o:ole="" fillcolor="window">
            <v:imagedata r:id="rId18" o:title=""/>
          </v:shape>
          <o:OLEObject Type="Embed" ProgID="Equation.3" ShapeID="_x0000_i1031" DrawAspect="Content" ObjectID="_1414924648" r:id="rId19"/>
        </w:object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340" w:dyaOrig="360">
          <v:shape id="_x0000_i1032" type="#_x0000_t75" style="width:67.05pt;height:18.6pt" o:ole="" fillcolor="window">
            <v:imagedata r:id="rId20" o:title=""/>
          </v:shape>
          <o:OLEObject Type="Embed" ProgID="Equation.3" ShapeID="_x0000_i1032" DrawAspect="Content" ObjectID="_1414924649" r:id="rId21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1740" w:dyaOrig="680">
          <v:shape id="_x0000_i1033" type="#_x0000_t75" style="width:86.9pt;height:33.5pt" o:ole="" fillcolor="window">
            <v:imagedata r:id="rId22" o:title=""/>
          </v:shape>
          <o:OLEObject Type="Embed" ProgID="Equation.3" ShapeID="_x0000_i1033" DrawAspect="Content" ObjectID="_1414924650" r:id="rId23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380" w:dyaOrig="360">
          <v:shape id="_x0000_i1034" type="#_x0000_t75" style="width:69.5pt;height:18.6pt" o:ole="" fillcolor="window">
            <v:imagedata r:id="rId24" o:title=""/>
          </v:shape>
          <o:OLEObject Type="Embed" ProgID="Equation.3" ShapeID="_x0000_i1034" DrawAspect="Content" ObjectID="_1414924651" r:id="rId25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400" w:dyaOrig="680">
          <v:shape id="_x0000_i1035" type="#_x0000_t75" style="width:120.4pt;height:33.5pt" o:ole="" fillcolor="window">
            <v:imagedata r:id="rId26" o:title=""/>
          </v:shape>
          <o:OLEObject Type="Embed" ProgID="Equation.3" ShapeID="_x0000_i1035" DrawAspect="Content" ObjectID="_1414924652" r:id="rId27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240" w:dyaOrig="360">
          <v:shape id="_x0000_i1036" type="#_x0000_t75" style="width:62.05pt;height:18.6pt" o:ole="" fillcolor="window">
            <v:imagedata r:id="rId28" o:title=""/>
          </v:shape>
          <o:OLEObject Type="Embed" ProgID="Equation.3" ShapeID="_x0000_i1036" DrawAspect="Content" ObjectID="_1414924653" r:id="rId29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360" w:dyaOrig="680">
          <v:shape id="_x0000_i1037" type="#_x0000_t75" style="width:117.95pt;height:33.5pt" o:ole="" fillcolor="window">
            <v:imagedata r:id="rId30" o:title=""/>
          </v:shape>
          <o:OLEObject Type="Embed" ProgID="Equation.3" ShapeID="_x0000_i1037" DrawAspect="Content" ObjectID="_1414924654" r:id="rId31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0"/>
          <w:sz w:val="24"/>
        </w:rPr>
        <w:object w:dxaOrig="1480" w:dyaOrig="320">
          <v:shape id="_x0000_i1038" type="#_x0000_t75" style="width:74.5pt;height:16.15pt" o:ole="" fillcolor="window">
            <v:imagedata r:id="rId32" o:title=""/>
          </v:shape>
          <o:OLEObject Type="Embed" ProgID="Equation.3" ShapeID="_x0000_i1038" DrawAspect="Content" ObjectID="_1414924655" r:id="rId33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340" w:dyaOrig="680">
          <v:shape id="_x0000_i1039" type="#_x0000_t75" style="width:116.7pt;height:33.5pt" o:ole="" fillcolor="window">
            <v:imagedata r:id="rId34" o:title=""/>
          </v:shape>
          <o:OLEObject Type="Embed" ProgID="Equation.3" ShapeID="_x0000_i1039" DrawAspect="Content" ObjectID="_1414924656" r:id="rId35"/>
        </w:object>
      </w:r>
      <w:r w:rsidRPr="009F6AC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0"/>
          <w:sz w:val="24"/>
        </w:rPr>
        <w:object w:dxaOrig="1219" w:dyaOrig="320">
          <v:shape id="_x0000_i1040" type="#_x0000_t75" style="width:60.85pt;height:16.15pt" o:ole="" fillcolor="window">
            <v:imagedata r:id="rId36" o:title=""/>
          </v:shape>
          <o:OLEObject Type="Embed" ProgID="Equation.3" ShapeID="_x0000_i1040" DrawAspect="Content" ObjectID="_1414924657" r:id="rId37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780" w:dyaOrig="680">
          <v:shape id="_x0000_i1041" type="#_x0000_t75" style="width:139.05pt;height:33.5pt" o:ole="" fillcolor="window">
            <v:imagedata r:id="rId38" o:title=""/>
          </v:shape>
          <o:OLEObject Type="Embed" ProgID="Equation.3" ShapeID="_x0000_i1041" DrawAspect="Content" ObjectID="_1414924658" r:id="rId39"/>
        </w:object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219" w:dyaOrig="360">
          <v:shape id="_x0000_i1042" type="#_x0000_t75" style="width:60.85pt;height:18.6pt" o:ole="" fillcolor="window">
            <v:imagedata r:id="rId40" o:title=""/>
          </v:shape>
          <o:OLEObject Type="Embed" ProgID="Equation.3" ShapeID="_x0000_i1042" DrawAspect="Content" ObjectID="_1414924659" r:id="rId41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240" w:dyaOrig="680">
          <v:shape id="_x0000_i1043" type="#_x0000_t75" style="width:111.7pt;height:33.5pt" o:ole="" fillcolor="window">
            <v:imagedata r:id="rId42" o:title=""/>
          </v:shape>
          <o:OLEObject Type="Embed" ProgID="Equation.3" ShapeID="_x0000_i1043" DrawAspect="Content" ObjectID="_1414924660" r:id="rId43"/>
        </w:object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position w:val="-12"/>
          <w:sz w:val="24"/>
        </w:rPr>
        <w:object w:dxaOrig="1280" w:dyaOrig="360">
          <v:shape id="_x0000_i1044" type="#_x0000_t75" style="width:64.55pt;height:18.6pt" o:ole="" fillcolor="window">
            <v:imagedata r:id="rId44" o:title=""/>
          </v:shape>
          <o:OLEObject Type="Embed" ProgID="Equation.3" ShapeID="_x0000_i1044" DrawAspect="Content" ObjectID="_1414924661" r:id="rId45"/>
        </w:object>
      </w:r>
      <w:r>
        <w:rPr>
          <w:sz w:val="24"/>
        </w:rPr>
        <w:t>)</w:t>
      </w:r>
    </w:p>
    <w:p w:rsidR="0055762C" w:rsidRPr="009F6AC1" w:rsidRDefault="0055762C" w:rsidP="0055762C">
      <w:pPr>
        <w:pStyle w:val="Odsekzoznamu"/>
        <w:numPr>
          <w:ilvl w:val="0"/>
          <w:numId w:val="1"/>
        </w:numPr>
        <w:rPr>
          <w:sz w:val="24"/>
        </w:rPr>
      </w:pPr>
      <w:r>
        <w:rPr>
          <w:position w:val="-30"/>
        </w:rPr>
        <w:object w:dxaOrig="2060" w:dyaOrig="700">
          <v:shape id="_x0000_i1045" type="#_x0000_t75" style="width:103.05pt;height:34.75pt" o:ole="" fillcolor="window">
            <v:imagedata r:id="rId46" o:title=""/>
          </v:shape>
          <o:OLEObject Type="Embed" ProgID="Equation.3" ShapeID="_x0000_i1045" DrawAspect="Content" ObjectID="_1414924662" r:id="rId47"/>
        </w:object>
      </w:r>
      <w:r>
        <w:rPr>
          <w:sz w:val="24"/>
        </w:rPr>
        <w:tab/>
      </w:r>
      <w:r>
        <w:rPr>
          <w:sz w:val="24"/>
        </w:rPr>
        <w:tab/>
        <w:t>(</w:t>
      </w:r>
      <w:r w:rsidRPr="00217CB3">
        <w:rPr>
          <w:position w:val="-12"/>
          <w:sz w:val="24"/>
        </w:rPr>
        <w:object w:dxaOrig="680" w:dyaOrig="340">
          <v:shape id="_x0000_i1046" type="#_x0000_t75" style="width:33.5pt;height:17.4pt" o:ole="" fillcolor="window">
            <v:imagedata r:id="rId48" o:title=""/>
          </v:shape>
          <o:OLEObject Type="Embed" ProgID="Equation.3" ShapeID="_x0000_i1046" DrawAspect="Content" ObjectID="_1414924663" r:id="rId49"/>
        </w:object>
      </w:r>
      <w:r>
        <w:rPr>
          <w:sz w:val="24"/>
        </w:rPr>
        <w:t>)</w:t>
      </w:r>
    </w:p>
    <w:p w:rsidR="0055762C" w:rsidRPr="009F6AC1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1579" w:dyaOrig="700">
          <v:shape id="_x0000_i1047" type="#_x0000_t75" style="width:79.45pt;height:34.75pt" o:ole="" fillcolor="window">
            <v:imagedata r:id="rId50" o:title=""/>
          </v:shape>
          <o:OLEObject Type="Embed" ProgID="Equation.3" ShapeID="_x0000_i1047" DrawAspect="Content" ObjectID="_1414924664" r:id="rId51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217CB3">
        <w:rPr>
          <w:position w:val="-12"/>
          <w:sz w:val="24"/>
        </w:rPr>
        <w:object w:dxaOrig="700" w:dyaOrig="340">
          <v:shape id="_x0000_i1048" type="#_x0000_t75" style="width:34.75pt;height:17.4pt" o:ole="" fillcolor="window">
            <v:imagedata r:id="rId52" o:title=""/>
          </v:shape>
          <o:OLEObject Type="Embed" ProgID="Equation.3" ShapeID="_x0000_i1048" DrawAspect="Content" ObjectID="_1414924665" r:id="rId53"/>
        </w:object>
      </w:r>
      <w:r>
        <w:rPr>
          <w:sz w:val="24"/>
        </w:rPr>
        <w:t>)</w:t>
      </w:r>
    </w:p>
    <w:p w:rsidR="0055762C" w:rsidRPr="009F6AC1" w:rsidRDefault="0055762C" w:rsidP="0055762C">
      <w:pPr>
        <w:pStyle w:val="Odsekzoznamu"/>
        <w:numPr>
          <w:ilvl w:val="0"/>
          <w:numId w:val="1"/>
        </w:numPr>
        <w:rPr>
          <w:sz w:val="24"/>
        </w:rPr>
      </w:pPr>
      <w:r>
        <w:rPr>
          <w:position w:val="-30"/>
        </w:rPr>
        <w:object w:dxaOrig="2079" w:dyaOrig="700">
          <v:shape id="_x0000_i1049" type="#_x0000_t75" style="width:104.3pt;height:34.75pt" o:ole="" fillcolor="window">
            <v:imagedata r:id="rId54" o:title=""/>
          </v:shape>
          <o:OLEObject Type="Embed" ProgID="Equation.3" ShapeID="_x0000_i1049" DrawAspect="Content" ObjectID="_1414924666" r:id="rId55"/>
        </w:object>
      </w:r>
      <w:r>
        <w:rPr>
          <w:sz w:val="24"/>
        </w:rPr>
        <w:tab/>
      </w:r>
      <w:r>
        <w:rPr>
          <w:sz w:val="24"/>
        </w:rPr>
        <w:tab/>
        <w:t>(</w:t>
      </w:r>
      <w:r w:rsidRPr="00217CB3">
        <w:rPr>
          <w:position w:val="-12"/>
          <w:sz w:val="24"/>
        </w:rPr>
        <w:object w:dxaOrig="700" w:dyaOrig="340">
          <v:shape id="_x0000_i1050" type="#_x0000_t75" style="width:34.75pt;height:17.4pt" o:ole="" fillcolor="window">
            <v:imagedata r:id="rId56" o:title=""/>
          </v:shape>
          <o:OLEObject Type="Embed" ProgID="Equation.3" ShapeID="_x0000_i1050" DrawAspect="Content" ObjectID="_1414924667" r:id="rId57"/>
        </w:object>
      </w:r>
      <w:r>
        <w:rPr>
          <w:sz w:val="24"/>
        </w:rPr>
        <w:t>)</w:t>
      </w:r>
    </w:p>
    <w:p w:rsidR="0055762C" w:rsidRDefault="0055762C" w:rsidP="0055762C">
      <w:pPr>
        <w:numPr>
          <w:ilvl w:val="0"/>
          <w:numId w:val="1"/>
        </w:numPr>
        <w:rPr>
          <w:sz w:val="24"/>
        </w:rPr>
      </w:pPr>
      <w:r>
        <w:rPr>
          <w:position w:val="-30"/>
          <w:sz w:val="24"/>
        </w:rPr>
        <w:object w:dxaOrig="2020" w:dyaOrig="700">
          <v:shape id="_x0000_i1051" type="#_x0000_t75" style="width:100.55pt;height:34.75pt" o:ole="" fillcolor="window">
            <v:imagedata r:id="rId58" o:title=""/>
          </v:shape>
          <o:OLEObject Type="Embed" ProgID="Equation.3" ShapeID="_x0000_i1051" DrawAspect="Content" ObjectID="_1414924668" r:id="rId59"/>
        </w:object>
      </w:r>
      <w:r>
        <w:rPr>
          <w:sz w:val="24"/>
        </w:rPr>
        <w:tab/>
      </w:r>
      <w:r>
        <w:rPr>
          <w:sz w:val="24"/>
        </w:rPr>
        <w:tab/>
        <w:t>(</w:t>
      </w:r>
      <w:r w:rsidRPr="00217CB3">
        <w:rPr>
          <w:position w:val="-12"/>
          <w:sz w:val="24"/>
        </w:rPr>
        <w:object w:dxaOrig="680" w:dyaOrig="340">
          <v:shape id="_x0000_i1052" type="#_x0000_t75" style="width:33.5pt;height:17.4pt" o:ole="" fillcolor="window">
            <v:imagedata r:id="rId60" o:title=""/>
          </v:shape>
          <o:OLEObject Type="Embed" ProgID="Equation.3" ShapeID="_x0000_i1052" DrawAspect="Content" ObjectID="_1414924669" r:id="rId61"/>
        </w:object>
      </w:r>
      <w:r>
        <w:rPr>
          <w:sz w:val="24"/>
        </w:rPr>
        <w:t>)</w:t>
      </w: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Default="0055762C" w:rsidP="0055762C">
      <w:pPr>
        <w:rPr>
          <w:sz w:val="24"/>
        </w:rPr>
      </w:pP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>, z </w:t>
      </w:r>
      <w:proofErr w:type="spellStart"/>
      <w:r>
        <w:rPr>
          <w:sz w:val="24"/>
        </w:rPr>
        <w:t>ktorých</w:t>
      </w:r>
      <w:proofErr w:type="spellEnd"/>
      <w:r>
        <w:rPr>
          <w:sz w:val="24"/>
        </w:rPr>
        <w:t xml:space="preserve"> možno </w:t>
      </w:r>
      <w:proofErr w:type="spellStart"/>
      <w:r>
        <w:rPr>
          <w:sz w:val="24"/>
        </w:rPr>
        <w:t>utvoriť</w:t>
      </w:r>
      <w:proofErr w:type="spellEnd"/>
      <w:r>
        <w:rPr>
          <w:sz w:val="24"/>
        </w:rPr>
        <w:t xml:space="preserve"> dvakrát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štvorčlenných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variácií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opakovania</w:t>
      </w:r>
      <w:proofErr w:type="spellEnd"/>
      <w:r>
        <w:rPr>
          <w:sz w:val="24"/>
        </w:rPr>
        <w:t xml:space="preserve"> než trojčlenných.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657985">
        <w:rPr>
          <w:i/>
          <w:sz w:val="24"/>
        </w:rPr>
        <w:t>n</w:t>
      </w:r>
      <w:r w:rsidRPr="00657985">
        <w:rPr>
          <w:sz w:val="24"/>
        </w:rPr>
        <w:t xml:space="preserve"> = 5</w:t>
      </w:r>
      <w:r>
        <w:rPr>
          <w:sz w:val="24"/>
        </w:rPr>
        <w:t>)</w:t>
      </w: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 w:rsidRPr="00657985">
        <w:rPr>
          <w:sz w:val="24"/>
        </w:rPr>
        <w:t>Určte</w:t>
      </w:r>
      <w:proofErr w:type="spellEnd"/>
      <w:r w:rsidRPr="00657985">
        <w:rPr>
          <w:sz w:val="24"/>
        </w:rPr>
        <w:t xml:space="preserve"> počet </w:t>
      </w:r>
      <w:proofErr w:type="spellStart"/>
      <w:r w:rsidRPr="00657985">
        <w:rPr>
          <w:sz w:val="24"/>
        </w:rPr>
        <w:t>prvkov</w:t>
      </w:r>
      <w:proofErr w:type="spellEnd"/>
      <w:r w:rsidRPr="00657985">
        <w:rPr>
          <w:sz w:val="24"/>
        </w:rPr>
        <w:t>, z </w:t>
      </w:r>
      <w:proofErr w:type="spellStart"/>
      <w:r w:rsidRPr="00657985">
        <w:rPr>
          <w:sz w:val="24"/>
        </w:rPr>
        <w:t>ktorých</w:t>
      </w:r>
      <w:proofErr w:type="spellEnd"/>
      <w:r w:rsidRPr="00657985">
        <w:rPr>
          <w:sz w:val="24"/>
        </w:rPr>
        <w:t xml:space="preserve"> možno </w:t>
      </w:r>
      <w:proofErr w:type="spellStart"/>
      <w:r w:rsidRPr="00657985">
        <w:rPr>
          <w:sz w:val="24"/>
        </w:rPr>
        <w:t>utvoriť</w:t>
      </w:r>
      <w:proofErr w:type="spellEnd"/>
      <w:r w:rsidRPr="00657985">
        <w:rPr>
          <w:sz w:val="24"/>
        </w:rPr>
        <w:t xml:space="preserve"> </w:t>
      </w:r>
      <w:bookmarkStart w:id="0" w:name="_GoBack"/>
      <w:bookmarkEnd w:id="0"/>
      <w:proofErr w:type="spellStart"/>
      <w:r w:rsidRPr="00657985">
        <w:rPr>
          <w:sz w:val="24"/>
        </w:rPr>
        <w:t>štyrikrát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viac</w:t>
      </w:r>
      <w:proofErr w:type="spellEnd"/>
      <w:r w:rsidRPr="00657985">
        <w:rPr>
          <w:sz w:val="24"/>
        </w:rPr>
        <w:t xml:space="preserve"> trojčlenných </w:t>
      </w:r>
      <w:proofErr w:type="spellStart"/>
      <w:r w:rsidRPr="00657985">
        <w:rPr>
          <w:sz w:val="24"/>
        </w:rPr>
        <w:t>variácií</w:t>
      </w:r>
      <w:proofErr w:type="spellEnd"/>
      <w:r w:rsidRPr="00657985">
        <w:rPr>
          <w:sz w:val="24"/>
        </w:rPr>
        <w:t xml:space="preserve"> bez </w:t>
      </w:r>
      <w:proofErr w:type="spellStart"/>
      <w:r w:rsidRPr="00657985">
        <w:rPr>
          <w:sz w:val="24"/>
        </w:rPr>
        <w:t>opakovania</w:t>
      </w:r>
      <w:proofErr w:type="spellEnd"/>
      <w:r w:rsidRPr="00657985">
        <w:rPr>
          <w:sz w:val="24"/>
        </w:rPr>
        <w:t xml:space="preserve"> než dvojčlenných.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657985">
        <w:rPr>
          <w:i/>
          <w:sz w:val="24"/>
        </w:rPr>
        <w:t>n</w:t>
      </w:r>
      <w:r w:rsidRPr="00657985">
        <w:rPr>
          <w:sz w:val="24"/>
        </w:rPr>
        <w:t xml:space="preserve"> = 6</w:t>
      </w:r>
      <w:r>
        <w:rPr>
          <w:sz w:val="24"/>
        </w:rPr>
        <w:t>)</w:t>
      </w:r>
    </w:p>
    <w:p w:rsidR="0055762C" w:rsidRDefault="0055762C" w:rsidP="0055762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 </w:t>
      </w:r>
      <w:proofErr w:type="spellStart"/>
      <w:r>
        <w:rPr>
          <w:sz w:val="24"/>
        </w:rPr>
        <w:t>koľkých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 je možné </w:t>
      </w:r>
      <w:proofErr w:type="spellStart"/>
      <w:r>
        <w:rPr>
          <w:sz w:val="24"/>
        </w:rPr>
        <w:t>vytvoriť</w:t>
      </w:r>
      <w:proofErr w:type="spellEnd"/>
      <w:r>
        <w:rPr>
          <w:sz w:val="24"/>
        </w:rPr>
        <w:t xml:space="preserve"> 420 dvojčlenných </w:t>
      </w:r>
      <w:proofErr w:type="spellStart"/>
      <w:r>
        <w:rPr>
          <w:sz w:val="24"/>
        </w:rPr>
        <w:t>variácií</w:t>
      </w:r>
      <w:proofErr w:type="spellEnd"/>
      <w:r>
        <w:rPr>
          <w:sz w:val="24"/>
        </w:rPr>
        <w:t xml:space="preserve"> bez opakování?</w:t>
      </w:r>
      <w:r>
        <w:rPr>
          <w:sz w:val="24"/>
        </w:rPr>
        <w:tab/>
      </w:r>
    </w:p>
    <w:p w:rsidR="0055762C" w:rsidRPr="00657985" w:rsidRDefault="0055762C" w:rsidP="0055762C">
      <w:pPr>
        <w:ind w:left="3240" w:firstLine="360"/>
        <w:rPr>
          <w:sz w:val="24"/>
        </w:rPr>
      </w:pPr>
      <w:r>
        <w:rPr>
          <w:sz w:val="24"/>
        </w:rPr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-20,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>
        <w:rPr>
          <w:sz w:val="24"/>
        </w:rPr>
        <w:t xml:space="preserve"> = 21)</w:t>
      </w:r>
    </w:p>
    <w:p w:rsidR="0055762C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ktorých</w:t>
      </w:r>
      <w:proofErr w:type="spellEnd"/>
      <w:r>
        <w:rPr>
          <w:sz w:val="24"/>
        </w:rPr>
        <w:t xml:space="preserve"> možno </w:t>
      </w:r>
      <w:proofErr w:type="spellStart"/>
      <w:r>
        <w:rPr>
          <w:sz w:val="24"/>
        </w:rPr>
        <w:t>utvoriť</w:t>
      </w:r>
      <w:proofErr w:type="spellEnd"/>
      <w:r>
        <w:rPr>
          <w:sz w:val="24"/>
        </w:rPr>
        <w:t xml:space="preserve"> 240 dvojčlenných variací bez opakování.</w:t>
      </w:r>
    </w:p>
    <w:p w:rsidR="0055762C" w:rsidRPr="00657985" w:rsidRDefault="0055762C" w:rsidP="0055762C">
      <w:pPr>
        <w:ind w:left="3240" w:firstLine="360"/>
        <w:rPr>
          <w:sz w:val="24"/>
        </w:rPr>
      </w:pPr>
      <w:r>
        <w:rPr>
          <w:sz w:val="24"/>
        </w:rPr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-15,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 xml:space="preserve"> = 16)</w:t>
      </w: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 o dva,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počet trojčlenných </w:t>
      </w:r>
      <w:proofErr w:type="spellStart"/>
      <w:r>
        <w:rPr>
          <w:sz w:val="24"/>
        </w:rPr>
        <w:t>variácií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opakovania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desaťkrát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pôvodný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 w:rsidRPr="00657985">
        <w:rPr>
          <w:sz w:val="24"/>
        </w:rPr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2/3,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 xml:space="preserve"> = 3)</w:t>
      </w: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 o dva,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počet trojčlenných </w:t>
      </w:r>
      <w:proofErr w:type="spellStart"/>
      <w:r>
        <w:rPr>
          <w:sz w:val="24"/>
        </w:rPr>
        <w:t>variácií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opakovania</w:t>
      </w:r>
      <w:proofErr w:type="spellEnd"/>
      <w:r>
        <w:rPr>
          <w:sz w:val="24"/>
        </w:rPr>
        <w:t xml:space="preserve"> o 150. </w:t>
      </w: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pôvodný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-5,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 xml:space="preserve"> = 5</w:t>
      </w:r>
      <w:r>
        <w:rPr>
          <w:sz w:val="24"/>
        </w:rPr>
        <w:t>)</w:t>
      </w:r>
    </w:p>
    <w:p w:rsidR="0055762C" w:rsidRDefault="0055762C" w:rsidP="0055762C">
      <w:pPr>
        <w:ind w:left="360"/>
        <w:rPr>
          <w:sz w:val="24"/>
        </w:rPr>
      </w:pPr>
    </w:p>
    <w:p w:rsidR="0055762C" w:rsidRDefault="0055762C" w:rsidP="0055762C">
      <w:pPr>
        <w:ind w:left="360"/>
        <w:rPr>
          <w:sz w:val="24"/>
        </w:rPr>
      </w:pPr>
    </w:p>
    <w:p w:rsidR="0055762C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 tak, aby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zväčšení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počtu o dva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permutácií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zväčšil</w:t>
      </w:r>
      <w:proofErr w:type="spellEnd"/>
      <w:r>
        <w:rPr>
          <w:sz w:val="24"/>
        </w:rPr>
        <w:t xml:space="preserve"> 56 krát.</w:t>
      </w:r>
    </w:p>
    <w:p w:rsidR="0055762C" w:rsidRDefault="0055762C" w:rsidP="0055762C">
      <w:pPr>
        <w:ind w:left="3240" w:firstLine="36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</w:rPr>
        <w:sym w:font="Symbol" w:char="F0B9"/>
      </w:r>
      <w:r>
        <w:rPr>
          <w:sz w:val="24"/>
        </w:rPr>
        <w:t xml:space="preserve"> -9, </w:t>
      </w:r>
      <w:r>
        <w:rPr>
          <w:i/>
          <w:sz w:val="24"/>
        </w:rPr>
        <w:t>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6)</w:t>
      </w: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 w:rsidRPr="00657985">
        <w:rPr>
          <w:sz w:val="24"/>
        </w:rPr>
        <w:t>Ak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zväčšíme</w:t>
      </w:r>
      <w:proofErr w:type="spellEnd"/>
      <w:r w:rsidRPr="00657985">
        <w:rPr>
          <w:sz w:val="24"/>
        </w:rPr>
        <w:t xml:space="preserve"> počet </w:t>
      </w:r>
      <w:proofErr w:type="spellStart"/>
      <w:r w:rsidRPr="00657985">
        <w:rPr>
          <w:sz w:val="24"/>
        </w:rPr>
        <w:t>prvkov</w:t>
      </w:r>
      <w:proofErr w:type="spellEnd"/>
      <w:r w:rsidRPr="00657985">
        <w:rPr>
          <w:sz w:val="24"/>
        </w:rPr>
        <w:t xml:space="preserve"> o dva, </w:t>
      </w:r>
      <w:proofErr w:type="spellStart"/>
      <w:r w:rsidRPr="00657985">
        <w:rPr>
          <w:sz w:val="24"/>
        </w:rPr>
        <w:t>zväčší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sa</w:t>
      </w:r>
      <w:proofErr w:type="spellEnd"/>
      <w:r w:rsidRPr="00657985">
        <w:rPr>
          <w:sz w:val="24"/>
        </w:rPr>
        <w:t xml:space="preserve"> počet </w:t>
      </w:r>
      <w:proofErr w:type="spellStart"/>
      <w:r w:rsidRPr="00657985">
        <w:rPr>
          <w:sz w:val="24"/>
        </w:rPr>
        <w:t>permutácií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dvanásťkrát</w:t>
      </w:r>
      <w:proofErr w:type="spellEnd"/>
      <w:r w:rsidRPr="00657985">
        <w:rPr>
          <w:sz w:val="24"/>
        </w:rPr>
        <w:t xml:space="preserve">. </w:t>
      </w:r>
      <w:proofErr w:type="spellStart"/>
      <w:r w:rsidRPr="00657985">
        <w:rPr>
          <w:sz w:val="24"/>
        </w:rPr>
        <w:t>Určte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pôvodný</w:t>
      </w:r>
      <w:proofErr w:type="spellEnd"/>
      <w:r w:rsidRPr="00657985">
        <w:rPr>
          <w:sz w:val="24"/>
        </w:rPr>
        <w:t xml:space="preserve"> počet </w:t>
      </w:r>
      <w:proofErr w:type="spellStart"/>
      <w:r w:rsidRPr="00657985">
        <w:rPr>
          <w:sz w:val="24"/>
        </w:rPr>
        <w:t>prvkov</w:t>
      </w:r>
      <w:proofErr w:type="spellEnd"/>
      <w:r w:rsidRPr="00657985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57985">
        <w:rPr>
          <w:sz w:val="24"/>
        </w:rPr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-5,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 xml:space="preserve"> = 2)</w:t>
      </w:r>
    </w:p>
    <w:p w:rsidR="0055762C" w:rsidRDefault="0055762C" w:rsidP="0055762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 xml:space="preserve"> o 1, </w:t>
      </w:r>
      <w:proofErr w:type="spellStart"/>
      <w:r>
        <w:rPr>
          <w:sz w:val="24"/>
        </w:rPr>
        <w:t>zväčší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počet trojčlenných </w:t>
      </w:r>
      <w:proofErr w:type="spellStart"/>
      <w:r>
        <w:rPr>
          <w:sz w:val="24"/>
        </w:rPr>
        <w:t>variácií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opakovania</w:t>
      </w:r>
      <w:proofErr w:type="spellEnd"/>
      <w:r>
        <w:rPr>
          <w:sz w:val="24"/>
        </w:rPr>
        <w:t xml:space="preserve"> o 60. </w:t>
      </w:r>
      <w:proofErr w:type="spellStart"/>
      <w:r>
        <w:rPr>
          <w:sz w:val="24"/>
        </w:rPr>
        <w:t>Určte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pôvodný</w:t>
      </w:r>
      <w:proofErr w:type="spellEnd"/>
      <w:r>
        <w:rPr>
          <w:sz w:val="24"/>
        </w:rPr>
        <w:t xml:space="preserve"> počet </w:t>
      </w:r>
      <w:proofErr w:type="spellStart"/>
      <w:r>
        <w:rPr>
          <w:sz w:val="24"/>
        </w:rPr>
        <w:t>prvkov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 w:rsidRPr="00657985">
        <w:rPr>
          <w:sz w:val="24"/>
        </w:rPr>
        <w:t>(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1</w:t>
      </w:r>
      <w:r w:rsidRPr="00657985">
        <w:rPr>
          <w:sz w:val="24"/>
        </w:rPr>
        <w:t xml:space="preserve"> </w:t>
      </w:r>
      <w:r>
        <w:rPr>
          <w:sz w:val="24"/>
        </w:rPr>
        <w:sym w:font="Symbol" w:char="F0B9"/>
      </w:r>
      <w:r w:rsidRPr="00657985">
        <w:rPr>
          <w:sz w:val="24"/>
        </w:rPr>
        <w:t xml:space="preserve"> -4, </w:t>
      </w:r>
      <w:r w:rsidRPr="00657985">
        <w:rPr>
          <w:i/>
          <w:sz w:val="24"/>
        </w:rPr>
        <w:t>n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 xml:space="preserve"> = 5)</w:t>
      </w:r>
    </w:p>
    <w:p w:rsidR="0055762C" w:rsidRPr="00657985" w:rsidRDefault="0055762C" w:rsidP="0055762C">
      <w:pPr>
        <w:numPr>
          <w:ilvl w:val="0"/>
          <w:numId w:val="1"/>
        </w:numPr>
        <w:rPr>
          <w:sz w:val="24"/>
        </w:rPr>
      </w:pPr>
      <w:r w:rsidRPr="00657985">
        <w:rPr>
          <w:sz w:val="24"/>
        </w:rPr>
        <w:t xml:space="preserve">V </w:t>
      </w:r>
      <w:r w:rsidRPr="00657985">
        <w:rPr>
          <w:b/>
          <w:sz w:val="24"/>
        </w:rPr>
        <w:t>N</w:t>
      </w:r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riešte</w:t>
      </w:r>
      <w:proofErr w:type="spellEnd"/>
      <w:r w:rsidRPr="00657985">
        <w:rPr>
          <w:sz w:val="24"/>
        </w:rPr>
        <w:t xml:space="preserve"> </w:t>
      </w:r>
      <w:proofErr w:type="spellStart"/>
      <w:r w:rsidRPr="00657985">
        <w:rPr>
          <w:sz w:val="24"/>
        </w:rPr>
        <w:t>rovnicu</w:t>
      </w:r>
      <w:proofErr w:type="spellEnd"/>
      <w:r w:rsidRPr="00657985">
        <w:rPr>
          <w:sz w:val="24"/>
        </w:rPr>
        <w:t>: V´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>(</w:t>
      </w:r>
      <w:r w:rsidRPr="00657985">
        <w:rPr>
          <w:i/>
          <w:sz w:val="24"/>
        </w:rPr>
        <w:t>x</w:t>
      </w:r>
      <w:r w:rsidRPr="00657985">
        <w:rPr>
          <w:sz w:val="24"/>
        </w:rPr>
        <w:t xml:space="preserve">) - </w:t>
      </w:r>
      <w:r w:rsidRPr="00657985">
        <w:rPr>
          <w:i/>
          <w:sz w:val="24"/>
        </w:rPr>
        <w:t>x</w:t>
      </w:r>
      <w:r w:rsidRPr="00657985">
        <w:rPr>
          <w:sz w:val="24"/>
        </w:rPr>
        <w:t>.V´</w:t>
      </w:r>
      <w:r w:rsidRPr="00657985">
        <w:rPr>
          <w:sz w:val="24"/>
          <w:vertAlign w:val="subscript"/>
        </w:rPr>
        <w:t>2</w:t>
      </w:r>
      <w:r w:rsidRPr="00657985">
        <w:rPr>
          <w:sz w:val="24"/>
        </w:rPr>
        <w:t>(2) = 20</w:t>
      </w:r>
    </w:p>
    <w:p w:rsidR="0055762C" w:rsidRDefault="0055762C" w:rsidP="0055762C">
      <w:pPr>
        <w:ind w:left="2880" w:firstLine="72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CF"/>
      </w:r>
      <w:r>
        <w:rPr>
          <w:b/>
          <w:sz w:val="24"/>
        </w:rPr>
        <w:t>N</w:t>
      </w:r>
      <w:r>
        <w:rPr>
          <w:sz w:val="24"/>
        </w:rPr>
        <w:t xml:space="preserve"> =&gt; RNR)</w:t>
      </w:r>
    </w:p>
    <w:p w:rsidR="0055762C" w:rsidRPr="00322231" w:rsidRDefault="0055762C" w:rsidP="0055762C">
      <w:pPr>
        <w:numPr>
          <w:ilvl w:val="0"/>
          <w:numId w:val="1"/>
        </w:numPr>
        <w:rPr>
          <w:sz w:val="24"/>
        </w:rPr>
      </w:pPr>
      <w:r w:rsidRPr="00322231">
        <w:rPr>
          <w:sz w:val="24"/>
        </w:rPr>
        <w:t xml:space="preserve">V </w:t>
      </w:r>
      <w:r w:rsidRPr="00322231">
        <w:rPr>
          <w:b/>
          <w:sz w:val="24"/>
        </w:rPr>
        <w:t>N</w:t>
      </w:r>
      <w:r w:rsidRPr="00322231">
        <w:rPr>
          <w:sz w:val="24"/>
        </w:rPr>
        <w:t xml:space="preserve"> </w:t>
      </w:r>
      <w:proofErr w:type="spellStart"/>
      <w:r w:rsidRPr="00322231">
        <w:rPr>
          <w:sz w:val="24"/>
        </w:rPr>
        <w:t>riešte</w:t>
      </w:r>
      <w:proofErr w:type="spellEnd"/>
      <w:r w:rsidRPr="00322231">
        <w:rPr>
          <w:sz w:val="24"/>
        </w:rPr>
        <w:t xml:space="preserve"> </w:t>
      </w:r>
      <w:proofErr w:type="spellStart"/>
      <w:r w:rsidRPr="00322231">
        <w:rPr>
          <w:sz w:val="24"/>
        </w:rPr>
        <w:t>rovnicu</w:t>
      </w:r>
      <w:proofErr w:type="spellEnd"/>
      <w:r w:rsidRPr="00322231">
        <w:rPr>
          <w:sz w:val="24"/>
        </w:rPr>
        <w:t>:</w:t>
      </w:r>
      <w:r>
        <w:rPr>
          <w:sz w:val="24"/>
        </w:rPr>
        <w:t xml:space="preserve"> </w:t>
      </w:r>
      <w:r w:rsidRPr="00322231">
        <w:rPr>
          <w:sz w:val="24"/>
        </w:rPr>
        <w:t>V´</w:t>
      </w:r>
      <w:r w:rsidRPr="00322231">
        <w:rPr>
          <w:sz w:val="24"/>
          <w:vertAlign w:val="subscript"/>
        </w:rPr>
        <w:t>2</w:t>
      </w:r>
      <w:r w:rsidRPr="00322231">
        <w:rPr>
          <w:sz w:val="24"/>
        </w:rPr>
        <w:t>(</w:t>
      </w:r>
      <w:r w:rsidRPr="00322231">
        <w:rPr>
          <w:i/>
          <w:sz w:val="24"/>
        </w:rPr>
        <w:t>x</w:t>
      </w:r>
      <w:r w:rsidRPr="00322231">
        <w:rPr>
          <w:sz w:val="24"/>
        </w:rPr>
        <w:t xml:space="preserve">) - </w:t>
      </w:r>
      <w:r w:rsidRPr="00322231">
        <w:rPr>
          <w:i/>
          <w:sz w:val="24"/>
        </w:rPr>
        <w:t>x</w:t>
      </w:r>
      <w:r w:rsidRPr="00322231">
        <w:rPr>
          <w:sz w:val="24"/>
        </w:rPr>
        <w:t>.V´</w:t>
      </w:r>
      <w:r w:rsidRPr="00322231">
        <w:rPr>
          <w:sz w:val="24"/>
          <w:vertAlign w:val="subscript"/>
        </w:rPr>
        <w:t>2</w:t>
      </w:r>
      <w:r w:rsidRPr="00322231">
        <w:rPr>
          <w:sz w:val="24"/>
        </w:rPr>
        <w:t>(3) = 10</w:t>
      </w:r>
    </w:p>
    <w:p w:rsidR="0055762C" w:rsidRDefault="0055762C" w:rsidP="0055762C">
      <w:pPr>
        <w:ind w:left="2880" w:firstLine="72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</w:rPr>
        <w:sym w:font="Symbol" w:char="F0B9"/>
      </w:r>
      <w:r>
        <w:rPr>
          <w:sz w:val="24"/>
        </w:rPr>
        <w:t xml:space="preserve"> -1, </w:t>
      </w: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10)</w:t>
      </w:r>
    </w:p>
    <w:p w:rsidR="0055762C" w:rsidRPr="00322231" w:rsidRDefault="0055762C" w:rsidP="0055762C">
      <w:pPr>
        <w:numPr>
          <w:ilvl w:val="0"/>
          <w:numId w:val="1"/>
        </w:numPr>
        <w:rPr>
          <w:sz w:val="24"/>
        </w:rPr>
      </w:pPr>
      <w:r w:rsidRPr="00322231">
        <w:rPr>
          <w:sz w:val="24"/>
        </w:rPr>
        <w:t xml:space="preserve">V </w:t>
      </w:r>
      <w:r w:rsidRPr="00322231">
        <w:rPr>
          <w:b/>
          <w:sz w:val="24"/>
        </w:rPr>
        <w:t>N</w:t>
      </w:r>
      <w:r w:rsidRPr="00322231">
        <w:rPr>
          <w:sz w:val="24"/>
        </w:rPr>
        <w:t xml:space="preserve"> </w:t>
      </w:r>
      <w:proofErr w:type="spellStart"/>
      <w:r w:rsidRPr="00322231">
        <w:rPr>
          <w:sz w:val="24"/>
        </w:rPr>
        <w:t>riešte</w:t>
      </w:r>
      <w:proofErr w:type="spellEnd"/>
      <w:r w:rsidRPr="00322231">
        <w:rPr>
          <w:sz w:val="24"/>
        </w:rPr>
        <w:t xml:space="preserve"> </w:t>
      </w:r>
      <w:proofErr w:type="spellStart"/>
      <w:r w:rsidRPr="00322231">
        <w:rPr>
          <w:sz w:val="24"/>
        </w:rPr>
        <w:t>rovnicu</w:t>
      </w:r>
      <w:proofErr w:type="spellEnd"/>
      <w:r w:rsidRPr="00322231">
        <w:rPr>
          <w:sz w:val="24"/>
        </w:rPr>
        <w:t xml:space="preserve">: </w:t>
      </w:r>
      <w:r w:rsidRPr="00322231">
        <w:rPr>
          <w:i/>
          <w:sz w:val="24"/>
        </w:rPr>
        <w:t>x</w:t>
      </w:r>
      <w:r w:rsidRPr="00322231">
        <w:rPr>
          <w:sz w:val="24"/>
        </w:rPr>
        <w:t>.V´</w:t>
      </w:r>
      <w:r w:rsidRPr="00322231">
        <w:rPr>
          <w:sz w:val="24"/>
          <w:vertAlign w:val="subscript"/>
        </w:rPr>
        <w:t>2</w:t>
      </w:r>
      <w:r w:rsidRPr="00322231">
        <w:rPr>
          <w:sz w:val="24"/>
        </w:rPr>
        <w:t>(3) = 10 - V´</w:t>
      </w:r>
      <w:r w:rsidRPr="00322231">
        <w:rPr>
          <w:sz w:val="24"/>
          <w:vertAlign w:val="subscript"/>
        </w:rPr>
        <w:t>2</w:t>
      </w:r>
      <w:r w:rsidRPr="00322231">
        <w:rPr>
          <w:sz w:val="24"/>
        </w:rPr>
        <w:t>(</w:t>
      </w:r>
      <w:r w:rsidRPr="00322231">
        <w:rPr>
          <w:i/>
          <w:sz w:val="24"/>
        </w:rPr>
        <w:t>x</w:t>
      </w:r>
      <w:r w:rsidRPr="00322231">
        <w:rPr>
          <w:sz w:val="24"/>
        </w:rPr>
        <w:t>)</w:t>
      </w:r>
    </w:p>
    <w:p w:rsidR="0055762C" w:rsidRDefault="0055762C" w:rsidP="0055762C">
      <w:pPr>
        <w:ind w:left="3240" w:firstLine="36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</w:rPr>
        <w:sym w:font="Symbol" w:char="F0B9"/>
      </w:r>
      <w:r>
        <w:rPr>
          <w:sz w:val="24"/>
        </w:rPr>
        <w:t xml:space="preserve"> -10, </w:t>
      </w: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1)</w:t>
      </w:r>
    </w:p>
    <w:p w:rsidR="0055762C" w:rsidRDefault="0055762C" w:rsidP="0055762C"/>
    <w:p w:rsidR="008B58DC" w:rsidRDefault="008B58DC"/>
    <w:sectPr w:rsidR="008B58DC" w:rsidSect="0055762C">
      <w:pgSz w:w="11906" w:h="16838"/>
      <w:pgMar w:top="284" w:right="282" w:bottom="567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B235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2A5713B"/>
    <w:multiLevelType w:val="singleLevel"/>
    <w:tmpl w:val="0A0E34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2C"/>
    <w:rsid w:val="0055762C"/>
    <w:rsid w:val="008B58DC"/>
    <w:rsid w:val="00C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2</cp:revision>
  <cp:lastPrinted>2012-11-20T12:48:00Z</cp:lastPrinted>
  <dcterms:created xsi:type="dcterms:W3CDTF">2012-11-20T12:47:00Z</dcterms:created>
  <dcterms:modified xsi:type="dcterms:W3CDTF">2012-11-20T12:50:00Z</dcterms:modified>
</cp:coreProperties>
</file>